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875"/>
        <w:gridCol w:w="3915"/>
        <w:gridCol w:w="1511"/>
        <w:gridCol w:w="4155"/>
      </w:tblGrid>
      <w:tr w:rsidR="001D54A3" w:rsidRPr="000A0C38" w:rsidTr="00DD4DC0">
        <w:tc>
          <w:tcPr>
            <w:tcW w:w="10456" w:type="dxa"/>
            <w:gridSpan w:val="4"/>
          </w:tcPr>
          <w:p w:rsidR="00355663" w:rsidRPr="000A0C38" w:rsidRDefault="00355663" w:rsidP="00545149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sz w:val="24"/>
                <w:szCs w:val="24"/>
              </w:rPr>
              <w:t>Ye</w:t>
            </w:r>
            <w:r w:rsidR="003F0AC8"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ar </w:t>
            </w:r>
            <w:r w:rsidR="00A74E79" w:rsidRPr="000A0C38">
              <w:rPr>
                <w:rFonts w:ascii="SassoonCRInfantMedium" w:hAnsi="SassoonCRInfantMedium"/>
                <w:b/>
                <w:sz w:val="24"/>
                <w:szCs w:val="24"/>
              </w:rPr>
              <w:t>3</w:t>
            </w:r>
            <w:r w:rsidR="001D54A3"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 </w:t>
            </w:r>
            <w:r w:rsidR="003F0AC8"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Spellings </w:t>
            </w:r>
            <w:r w:rsidR="003D4F95">
              <w:rPr>
                <w:rFonts w:ascii="SassoonCRInfantMedium" w:hAnsi="SassoonCRInfantMedium"/>
                <w:b/>
                <w:sz w:val="24"/>
                <w:szCs w:val="24"/>
              </w:rPr>
              <w:t>Summer</w:t>
            </w:r>
            <w:r w:rsidR="0035308A">
              <w:rPr>
                <w:rFonts w:ascii="SassoonCRInfantMedium" w:hAnsi="SassoonCRInfantMedium"/>
                <w:b/>
                <w:sz w:val="24"/>
                <w:szCs w:val="24"/>
              </w:rPr>
              <w:t xml:space="preserve"> </w:t>
            </w:r>
            <w:r w:rsidR="00612DAB">
              <w:rPr>
                <w:rFonts w:ascii="SassoonCRInfantMedium" w:hAnsi="SassoonCRInfantMedium"/>
                <w:b/>
                <w:sz w:val="24"/>
                <w:szCs w:val="24"/>
              </w:rPr>
              <w:t>2</w:t>
            </w:r>
            <w:r w:rsidR="003F0AC8"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 : Week </w:t>
            </w:r>
            <w:r w:rsidR="00545149">
              <w:rPr>
                <w:rFonts w:ascii="SassoonCRInfantMedium" w:hAnsi="SassoonCRInfantMedium"/>
                <w:b/>
                <w:sz w:val="24"/>
                <w:szCs w:val="24"/>
              </w:rPr>
              <w:t>4</w:t>
            </w:r>
            <w:r w:rsidR="00B71C62"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  </w:t>
            </w:r>
            <w:r w:rsidR="000F1483">
              <w:rPr>
                <w:rFonts w:ascii="SassoonCRInfantMedium" w:hAnsi="SassoonCRInfantMedium"/>
                <w:b/>
                <w:sz w:val="24"/>
                <w:szCs w:val="24"/>
              </w:rPr>
              <w:t>2</w:t>
            </w:r>
            <w:r w:rsidR="00545149">
              <w:rPr>
                <w:rFonts w:ascii="SassoonCRInfantMedium" w:hAnsi="SassoonCRInfantMedium"/>
                <w:b/>
                <w:sz w:val="24"/>
                <w:szCs w:val="24"/>
              </w:rPr>
              <w:t>8</w:t>
            </w:r>
            <w:r w:rsidR="00612DAB">
              <w:rPr>
                <w:rFonts w:ascii="SassoonCRInfantMedium" w:hAnsi="SassoonCRInfantMedium"/>
                <w:b/>
                <w:sz w:val="24"/>
                <w:szCs w:val="24"/>
              </w:rPr>
              <w:t>.06.24</w:t>
            </w:r>
            <w:r w:rsidR="00C45929"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           </w:t>
            </w:r>
          </w:p>
        </w:tc>
      </w:tr>
      <w:tr w:rsidR="00CB6BC1" w:rsidRPr="000A0C38" w:rsidTr="003A1C06">
        <w:tc>
          <w:tcPr>
            <w:tcW w:w="10456" w:type="dxa"/>
            <w:gridSpan w:val="4"/>
          </w:tcPr>
          <w:p w:rsidR="00545149" w:rsidRPr="00854E72" w:rsidRDefault="00545149" w:rsidP="001F7482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sz w:val="24"/>
                <w:szCs w:val="24"/>
              </w:rPr>
              <w:t>‘</w:t>
            </w:r>
            <w:proofErr w:type="spellStart"/>
            <w:r>
              <w:rPr>
                <w:rFonts w:ascii="SassoonCRInfantMedium" w:hAnsi="SassoonCRInfantMedium"/>
                <w:b/>
                <w:sz w:val="24"/>
                <w:szCs w:val="24"/>
              </w:rPr>
              <w:t>sion</w:t>
            </w:r>
            <w:proofErr w:type="spellEnd"/>
            <w:r>
              <w:rPr>
                <w:rFonts w:ascii="SassoonCRInfantMedium" w:hAnsi="SassoonCRInfantMedium"/>
                <w:b/>
                <w:sz w:val="24"/>
                <w:szCs w:val="24"/>
              </w:rPr>
              <w:t>’ words</w:t>
            </w:r>
          </w:p>
        </w:tc>
      </w:tr>
      <w:tr w:rsidR="00905E88" w:rsidRPr="000A0C38" w:rsidTr="00DD4DC0">
        <w:tc>
          <w:tcPr>
            <w:tcW w:w="875" w:type="dxa"/>
          </w:tcPr>
          <w:p w:rsidR="00905E88" w:rsidRPr="000A0C38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905E88" w:rsidRPr="000A0C38" w:rsidRDefault="00545149" w:rsidP="001D6FA0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vision</w:t>
            </w:r>
          </w:p>
        </w:tc>
        <w:tc>
          <w:tcPr>
            <w:tcW w:w="5666" w:type="dxa"/>
            <w:gridSpan w:val="2"/>
            <w:vMerge w:val="restart"/>
          </w:tcPr>
          <w:p w:rsidR="0098037C" w:rsidRPr="000A0C38" w:rsidRDefault="00CE624D" w:rsidP="00CE624D">
            <w:pPr>
              <w:jc w:val="both"/>
              <w:rPr>
                <w:rFonts w:ascii="SassoonCRInfantMedium" w:hAnsi="SassoonCRInfantMedium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noProof/>
                <w:sz w:val="24"/>
                <w:szCs w:val="24"/>
                <w:lang w:eastAsia="en-GB"/>
              </w:rPr>
              <w:t>Handwriting guide</w:t>
            </w:r>
          </w:p>
          <w:p w:rsidR="00905E88" w:rsidRPr="000A0C38" w:rsidRDefault="0098037C" w:rsidP="00CE624D">
            <w:pPr>
              <w:jc w:val="both"/>
              <w:rPr>
                <w:rFonts w:ascii="SassoonCRInfantMedium" w:hAnsi="SassoonCRInfantMedium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sz w:val="24"/>
                <w:szCs w:val="24"/>
              </w:rPr>
              <w:t>Use syllables an</w:t>
            </w:r>
            <w:r w:rsidR="00C45929" w:rsidRPr="000A0C38">
              <w:rPr>
                <w:rFonts w:ascii="SassoonCRInfantMedium" w:hAnsi="SassoonCRInfantMedium"/>
                <w:sz w:val="24"/>
                <w:szCs w:val="24"/>
              </w:rPr>
              <w:t>d the sound buttons to help you.</w:t>
            </w:r>
          </w:p>
          <w:p w:rsidR="00CE624D" w:rsidRPr="000A0C38" w:rsidRDefault="00C8584F" w:rsidP="00CE624D">
            <w:pPr>
              <w:jc w:val="both"/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BC006A" wp14:editId="7973D066">
                  <wp:extent cx="942449" cy="218603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79" cy="219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E88" w:rsidRPr="000A0C38" w:rsidTr="00DD4DC0">
        <w:tc>
          <w:tcPr>
            <w:tcW w:w="875" w:type="dxa"/>
          </w:tcPr>
          <w:p w:rsidR="00905E88" w:rsidRPr="000A0C38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905E88" w:rsidRPr="000A0C38" w:rsidRDefault="00545149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fusion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DD4DC0">
        <w:tc>
          <w:tcPr>
            <w:tcW w:w="875" w:type="dxa"/>
          </w:tcPr>
          <w:p w:rsidR="00905E88" w:rsidRPr="000A0C38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905E88" w:rsidRPr="000A0C38" w:rsidRDefault="00545149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division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c>
          <w:tcPr>
            <w:tcW w:w="875" w:type="dxa"/>
          </w:tcPr>
          <w:p w:rsidR="00905E88" w:rsidRPr="000A0C38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905E88" w:rsidRPr="000A0C38" w:rsidRDefault="00545149" w:rsidP="00D612B0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erosion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c>
          <w:tcPr>
            <w:tcW w:w="875" w:type="dxa"/>
          </w:tcPr>
          <w:p w:rsidR="00905E88" w:rsidRPr="000A0C38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905E88" w:rsidRPr="000A0C38" w:rsidRDefault="00545149" w:rsidP="003D7C3B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confusion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c>
          <w:tcPr>
            <w:tcW w:w="875" w:type="dxa"/>
          </w:tcPr>
          <w:p w:rsidR="00905E88" w:rsidRPr="000A0C38" w:rsidRDefault="00905E8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905E88" w:rsidRPr="000A0C38" w:rsidRDefault="00545149" w:rsidP="003D7C3B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c>
          <w:tcPr>
            <w:tcW w:w="875" w:type="dxa"/>
          </w:tcPr>
          <w:p w:rsidR="00905E88" w:rsidRPr="000A0C38" w:rsidRDefault="00905E8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:rsidR="00905E88" w:rsidRPr="000A0C38" w:rsidRDefault="00545149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decision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rPr>
          <w:trHeight w:val="342"/>
        </w:trPr>
        <w:tc>
          <w:tcPr>
            <w:tcW w:w="875" w:type="dxa"/>
          </w:tcPr>
          <w:p w:rsidR="00905E88" w:rsidRPr="000A0C38" w:rsidRDefault="00905E8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:rsidR="00905E88" w:rsidRPr="000A0C38" w:rsidRDefault="00545149" w:rsidP="003D7C3B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invasion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D75A2E">
        <w:trPr>
          <w:trHeight w:val="252"/>
        </w:trPr>
        <w:tc>
          <w:tcPr>
            <w:tcW w:w="4790" w:type="dxa"/>
            <w:gridSpan w:val="2"/>
          </w:tcPr>
          <w:p w:rsidR="00905E88" w:rsidRPr="000A0C38" w:rsidRDefault="00905E88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Statutory words</w:t>
            </w:r>
            <w:r w:rsidR="00C45929" w:rsidRPr="000A0C38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!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rPr>
          <w:trHeight w:val="252"/>
        </w:trPr>
        <w:tc>
          <w:tcPr>
            <w:tcW w:w="875" w:type="dxa"/>
          </w:tcPr>
          <w:p w:rsidR="00905E88" w:rsidRPr="000A0C38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905E88" w:rsidRPr="000A0C38" w:rsidRDefault="00545149" w:rsidP="004F7B0B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favourite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rPr>
          <w:trHeight w:val="252"/>
        </w:trPr>
        <w:tc>
          <w:tcPr>
            <w:tcW w:w="875" w:type="dxa"/>
          </w:tcPr>
          <w:p w:rsidR="00905E88" w:rsidRPr="000A0C38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905E88" w:rsidRPr="000A0C38" w:rsidRDefault="00545149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February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rPr>
          <w:trHeight w:val="252"/>
        </w:trPr>
        <w:tc>
          <w:tcPr>
            <w:tcW w:w="875" w:type="dxa"/>
          </w:tcPr>
          <w:p w:rsidR="00F93284" w:rsidRPr="000A0C38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905E88" w:rsidRPr="000A0C38" w:rsidRDefault="00545149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forward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rPr>
          <w:trHeight w:val="252"/>
        </w:trPr>
        <w:tc>
          <w:tcPr>
            <w:tcW w:w="875" w:type="dxa"/>
          </w:tcPr>
          <w:p w:rsidR="00905E88" w:rsidRPr="000A0C38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905E88" w:rsidRPr="000A0C38" w:rsidRDefault="00545149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fruit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0A0C38" w:rsidTr="00905E88">
        <w:trPr>
          <w:trHeight w:val="252"/>
        </w:trPr>
        <w:tc>
          <w:tcPr>
            <w:tcW w:w="875" w:type="dxa"/>
          </w:tcPr>
          <w:p w:rsidR="00905E88" w:rsidRPr="000A0C38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905E88" w:rsidRPr="000A0C38" w:rsidRDefault="00545149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grammar</w:t>
            </w:r>
          </w:p>
        </w:tc>
        <w:tc>
          <w:tcPr>
            <w:tcW w:w="5666" w:type="dxa"/>
            <w:gridSpan w:val="2"/>
            <w:vMerge/>
          </w:tcPr>
          <w:p w:rsidR="00905E88" w:rsidRPr="000A0C38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136E61" w:rsidRPr="000A0C38" w:rsidTr="007C5B03">
        <w:trPr>
          <w:trHeight w:val="200"/>
        </w:trPr>
        <w:tc>
          <w:tcPr>
            <w:tcW w:w="10456" w:type="dxa"/>
            <w:gridSpan w:val="4"/>
          </w:tcPr>
          <w:p w:rsidR="00136E61" w:rsidRPr="000A0C38" w:rsidRDefault="00136E61" w:rsidP="001A6EA8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Green</w:t>
            </w:r>
            <w:r w:rsidRPr="000A0C38">
              <w:rPr>
                <w:rFonts w:ascii="SassoonCRInfantMedium" w:hAnsi="SassoonCRInfantMedium"/>
                <w:sz w:val="24"/>
                <w:szCs w:val="24"/>
              </w:rPr>
              <w:t xml:space="preserve">: Just learn the green words and statutory words write them into 5 sentences. </w:t>
            </w:r>
          </w:p>
          <w:p w:rsidR="00136E61" w:rsidRPr="000A0C38" w:rsidRDefault="00136E61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Blue:</w:t>
            </w:r>
            <w:r w:rsidRPr="000A0C38">
              <w:rPr>
                <w:rFonts w:ascii="SassoonCRInfantMedium" w:hAnsi="SassoonCRInfantMedium"/>
                <w:color w:val="0070C0"/>
                <w:sz w:val="24"/>
                <w:szCs w:val="24"/>
              </w:rPr>
              <w:t xml:space="preserve"> </w:t>
            </w:r>
            <w:r w:rsidRPr="000A0C38">
              <w:rPr>
                <w:rFonts w:ascii="SassoonCRInfantMedium" w:hAnsi="SassoonCRInfantMedium"/>
                <w:sz w:val="24"/>
                <w:szCs w:val="24"/>
              </w:rPr>
              <w:t xml:space="preserve">Learn all the words and write them into 6 sentences. </w:t>
            </w:r>
          </w:p>
        </w:tc>
      </w:tr>
      <w:tr w:rsidR="001D54A3" w:rsidRPr="000A0C38" w:rsidTr="00DD4DC0">
        <w:tc>
          <w:tcPr>
            <w:tcW w:w="10456" w:type="dxa"/>
            <w:gridSpan w:val="4"/>
          </w:tcPr>
          <w:p w:rsidR="00590D9C" w:rsidRPr="000A0C38" w:rsidRDefault="00491F0F" w:rsidP="00BD2229">
            <w:pPr>
              <w:jc w:val="center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sz w:val="24"/>
                <w:szCs w:val="24"/>
              </w:rPr>
              <w:t>This</w:t>
            </w:r>
            <w:r w:rsidR="00590D9C"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 week c</w:t>
            </w:r>
            <w:r w:rsidR="001A6EA8"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hildren will be </w:t>
            </w:r>
            <w:r w:rsidR="00590D9C" w:rsidRPr="000A0C38">
              <w:rPr>
                <w:rFonts w:ascii="SassoonCRInfantMedium" w:hAnsi="SassoonCRInfantMedium"/>
                <w:b/>
                <w:sz w:val="24"/>
                <w:szCs w:val="24"/>
              </w:rPr>
              <w:t>tested on either:-</w:t>
            </w:r>
          </w:p>
          <w:p w:rsidR="001A6EA8" w:rsidRPr="000A0C38" w:rsidRDefault="00590D9C" w:rsidP="00BD2229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 xml:space="preserve"> </w:t>
            </w:r>
            <w:r w:rsidR="001A6EA8" w:rsidRPr="000A0C38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Green</w:t>
            </w:r>
            <w:r w:rsidR="001A6EA8" w:rsidRPr="000A0C38">
              <w:rPr>
                <w:rFonts w:ascii="SassoonCRInfantMedium" w:hAnsi="SassoonCRInfantMedium"/>
                <w:sz w:val="24"/>
                <w:szCs w:val="24"/>
              </w:rPr>
              <w:t>: Tested</w:t>
            </w:r>
            <w:r w:rsidR="00BD2229" w:rsidRPr="000A0C38">
              <w:rPr>
                <w:rFonts w:ascii="SassoonCRInfantMedium" w:hAnsi="SassoonCRInfantMedium"/>
                <w:sz w:val="24"/>
                <w:szCs w:val="24"/>
              </w:rPr>
              <w:t xml:space="preserve"> on </w:t>
            </w:r>
            <w:r w:rsidR="008D0C91" w:rsidRPr="000A0C38">
              <w:rPr>
                <w:rFonts w:ascii="SassoonCRInfantMedium" w:hAnsi="SassoonCRInfantMedium"/>
                <w:sz w:val="24"/>
                <w:szCs w:val="24"/>
              </w:rPr>
              <w:t>12</w:t>
            </w:r>
            <w:r w:rsidRPr="000A0C38">
              <w:rPr>
                <w:rFonts w:ascii="SassoonCRInfantMedium" w:hAnsi="SassoonCRInfantMedium"/>
                <w:sz w:val="24"/>
                <w:szCs w:val="24"/>
              </w:rPr>
              <w:t xml:space="preserve"> </w:t>
            </w:r>
            <w:r w:rsidR="001A6EA8" w:rsidRPr="000A0C38">
              <w:rPr>
                <w:rFonts w:ascii="SassoonCRInfantMedium" w:hAnsi="SassoonCRInfantMedium"/>
                <w:sz w:val="24"/>
                <w:szCs w:val="24"/>
              </w:rPr>
              <w:t>words in total.</w:t>
            </w:r>
          </w:p>
          <w:p w:rsidR="001A6EA8" w:rsidRPr="000A0C38" w:rsidRDefault="001A6EA8" w:rsidP="00760581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 xml:space="preserve">Blue: </w:t>
            </w:r>
            <w:r w:rsidR="00BD2229" w:rsidRPr="000A0C38">
              <w:rPr>
                <w:rFonts w:ascii="SassoonCRInfantMedium" w:hAnsi="SassoonCRInfantMedium"/>
                <w:sz w:val="24"/>
                <w:szCs w:val="24"/>
              </w:rPr>
              <w:t xml:space="preserve"> Tested on </w:t>
            </w:r>
            <w:r w:rsidR="008D0C91" w:rsidRPr="000A0C38">
              <w:rPr>
                <w:rFonts w:ascii="SassoonCRInfantMedium" w:hAnsi="SassoonCRInfantMedium"/>
                <w:sz w:val="24"/>
                <w:szCs w:val="24"/>
              </w:rPr>
              <w:t>15</w:t>
            </w:r>
            <w:r w:rsidRPr="000A0C38">
              <w:rPr>
                <w:rFonts w:ascii="SassoonCRInfantMedium" w:hAnsi="SassoonCRInfantMedium"/>
                <w:sz w:val="24"/>
                <w:szCs w:val="24"/>
              </w:rPr>
              <w:t xml:space="preserve"> words in total.</w:t>
            </w:r>
          </w:p>
          <w:p w:rsidR="008A4438" w:rsidRPr="000A0C38" w:rsidRDefault="003D7C3B" w:rsidP="00491F0F">
            <w:pPr>
              <w:jc w:val="center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sz w:val="24"/>
                <w:szCs w:val="24"/>
              </w:rPr>
              <w:t>AND</w:t>
            </w:r>
            <w:r w:rsidR="00491F0F" w:rsidRPr="000A0C38">
              <w:rPr>
                <w:rFonts w:ascii="SassoonCRInfantMedium" w:hAnsi="SassoonCRInfantMedium"/>
                <w:sz w:val="24"/>
                <w:szCs w:val="24"/>
              </w:rPr>
              <w:t xml:space="preserve"> two unlisted words based on the rule.</w:t>
            </w:r>
          </w:p>
        </w:tc>
      </w:tr>
      <w:tr w:rsidR="001A6EA8" w:rsidRPr="000A0C38" w:rsidTr="00DD4DC0">
        <w:tc>
          <w:tcPr>
            <w:tcW w:w="10456" w:type="dxa"/>
            <w:gridSpan w:val="4"/>
          </w:tcPr>
          <w:p w:rsidR="001A6EA8" w:rsidRPr="000A0C38" w:rsidRDefault="001A6EA8" w:rsidP="001A6EA8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Spellings: </w:t>
            </w:r>
            <w:r w:rsidRPr="000A0C38">
              <w:rPr>
                <w:rFonts w:ascii="SassoonCRInfantMedium" w:hAnsi="SassoonCRInfantMedium"/>
                <w:sz w:val="24"/>
                <w:szCs w:val="24"/>
              </w:rPr>
              <w:t>Write each of your words 3 times in your homework book to help you remember how to spell them.</w:t>
            </w:r>
            <w:r w:rsidR="00160CC2">
              <w:rPr>
                <w:rFonts w:ascii="SassoonCRInfantMedium" w:hAnsi="SassoonCRInfantMedium"/>
                <w:sz w:val="24"/>
                <w:szCs w:val="24"/>
              </w:rPr>
              <w:t xml:space="preserve">  </w:t>
            </w:r>
            <w:r w:rsidR="003519B6">
              <w:rPr>
                <w:rFonts w:ascii="SassoonCRInfantMedium" w:hAnsi="SassoonCRInfantMedium"/>
                <w:sz w:val="24"/>
                <w:szCs w:val="24"/>
              </w:rPr>
              <w:t>Use the handwriting paper and make sure you follow the handwriting guide this week especially as we have started the new handwriting scheme.</w:t>
            </w:r>
            <w:r w:rsidR="009A374D">
              <w:rPr>
                <w:rFonts w:ascii="SassoonCRInfantMedium" w:hAnsi="SassoonCRInfantMedium"/>
                <w:sz w:val="24"/>
                <w:szCs w:val="24"/>
              </w:rPr>
              <w:t xml:space="preserve">  </w:t>
            </w:r>
          </w:p>
          <w:p w:rsidR="00491F0F" w:rsidRPr="000A0C38" w:rsidRDefault="00491F0F" w:rsidP="001A6EA8">
            <w:pPr>
              <w:rPr>
                <w:rFonts w:ascii="SassoonCRInfantMedium" w:hAnsi="SassoonCRInfantMedium"/>
                <w:sz w:val="24"/>
                <w:szCs w:val="24"/>
              </w:rPr>
            </w:pPr>
          </w:p>
          <w:p w:rsidR="009A374D" w:rsidRDefault="009A374D" w:rsidP="00D109A9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b/>
                <w:sz w:val="24"/>
                <w:szCs w:val="24"/>
              </w:rPr>
              <w:t>Word</w:t>
            </w:r>
            <w:r w:rsidR="001A6EA8" w:rsidRPr="000A0C38">
              <w:rPr>
                <w:rFonts w:ascii="SassoonCRInfantMedium" w:hAnsi="SassoonCRInfantMedium"/>
                <w:b/>
                <w:sz w:val="24"/>
                <w:szCs w:val="24"/>
              </w:rPr>
              <w:t xml:space="preserve"> focus: </w:t>
            </w:r>
            <w:r w:rsidR="00E8335F" w:rsidRPr="00E8335F">
              <w:rPr>
                <w:rFonts w:ascii="SassoonCRInfantMedium" w:hAnsi="SassoonCRInfantMedium"/>
                <w:sz w:val="24"/>
                <w:szCs w:val="24"/>
              </w:rPr>
              <w:t>This week</w:t>
            </w:r>
            <w:r w:rsidR="00E8335F">
              <w:rPr>
                <w:rFonts w:ascii="SassoonCRInfantMedium" w:hAnsi="SassoonCRInfantMedium"/>
                <w:sz w:val="24"/>
                <w:szCs w:val="24"/>
              </w:rPr>
              <w:t xml:space="preserve">, </w:t>
            </w:r>
            <w:r w:rsidR="002232C3">
              <w:rPr>
                <w:rFonts w:ascii="SassoonCRInfantMedium" w:hAnsi="SassoonCRInfantMedium"/>
                <w:sz w:val="24"/>
                <w:szCs w:val="24"/>
              </w:rPr>
              <w:t xml:space="preserve">write a silly/nonsense rhyming poem using your spelling words.  Challenge yourself by including the statutory words. </w:t>
            </w:r>
            <w:bookmarkStart w:id="0" w:name="_GoBack"/>
            <w:bookmarkEnd w:id="0"/>
          </w:p>
          <w:p w:rsidR="00C40643" w:rsidRPr="00E8335F" w:rsidRDefault="00C40643" w:rsidP="00F01300">
            <w:pPr>
              <w:rPr>
                <w:rFonts w:ascii="SassoonCRInfantMedium" w:hAnsi="SassoonCRInfantMedium"/>
                <w:sz w:val="24"/>
                <w:szCs w:val="24"/>
              </w:rPr>
            </w:pPr>
          </w:p>
          <w:p w:rsidR="008A4438" w:rsidRPr="000A0C38" w:rsidRDefault="001A6EA8" w:rsidP="00F13316">
            <w:pPr>
              <w:jc w:val="center"/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color w:val="FF0000"/>
                <w:sz w:val="24"/>
                <w:szCs w:val="24"/>
              </w:rPr>
              <w:t xml:space="preserve">Remember to make sure you are </w:t>
            </w:r>
            <w:r w:rsidRPr="000A0C38"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  <w:t>writing neatly</w:t>
            </w:r>
            <w:r w:rsidRPr="000A0C38">
              <w:rPr>
                <w:rFonts w:ascii="SassoonCRInfantMedium" w:hAnsi="SassoonCRInfantMedium"/>
                <w:color w:val="FF0000"/>
                <w:sz w:val="24"/>
                <w:szCs w:val="24"/>
              </w:rPr>
              <w:t xml:space="preserve"> and using </w:t>
            </w:r>
            <w:r w:rsidRPr="000A0C38"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  <w:t>all appropriate punctuation</w:t>
            </w:r>
            <w:r w:rsidR="00A74E79" w:rsidRPr="000A0C38"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212DEA" w:rsidRPr="000A0C38" w:rsidTr="00DD4DC0">
        <w:tc>
          <w:tcPr>
            <w:tcW w:w="10456" w:type="dxa"/>
            <w:gridSpan w:val="4"/>
          </w:tcPr>
          <w:p w:rsidR="00212DEA" w:rsidRPr="000A0C38" w:rsidRDefault="00212DEA" w:rsidP="001A6EA8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b/>
                <w:sz w:val="24"/>
                <w:szCs w:val="24"/>
              </w:rPr>
              <w:t>Arithmetic</w:t>
            </w:r>
          </w:p>
        </w:tc>
      </w:tr>
      <w:tr w:rsidR="00212DEA" w:rsidRPr="000A0C38" w:rsidTr="00DD4DC0">
        <w:tc>
          <w:tcPr>
            <w:tcW w:w="6301" w:type="dxa"/>
            <w:gridSpan w:val="3"/>
          </w:tcPr>
          <w:p w:rsidR="00491F0F" w:rsidRPr="000A0C38" w:rsidRDefault="00491F0F" w:rsidP="00491F0F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  <w:p w:rsidR="00D31C07" w:rsidRPr="000A0C38" w:rsidRDefault="00D31C07" w:rsidP="00D31C07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4"/>
                <w:szCs w:val="24"/>
              </w:rPr>
            </w:pPr>
            <w:r w:rsidRPr="000A0C38">
              <w:rPr>
                <w:rFonts w:ascii="SassoonCRInfantMedium" w:hAnsi="SassoonCRInfantMedium"/>
                <w:sz w:val="24"/>
                <w:szCs w:val="24"/>
              </w:rPr>
              <w:t xml:space="preserve">Log in to Mathletics.com (direct link:  </w:t>
            </w:r>
            <w:hyperlink r:id="rId7" w:anchor="/student" w:history="1">
              <w:r w:rsidRPr="000A0C38">
                <w:rPr>
                  <w:rStyle w:val="Hyperlink"/>
                  <w:rFonts w:ascii="SassoonCRInfantMedium" w:hAnsi="SassoonCRInfantMedium"/>
                  <w:sz w:val="24"/>
                  <w:szCs w:val="24"/>
                </w:rPr>
                <w:t>https://community.mathletics.com/signin/#/student</w:t>
              </w:r>
            </w:hyperlink>
            <w:r w:rsidRPr="000A0C38">
              <w:rPr>
                <w:rFonts w:ascii="SassoonCRInfantMedium" w:hAnsi="SassoonCRInfantMedium"/>
                <w:sz w:val="24"/>
                <w:szCs w:val="24"/>
              </w:rPr>
              <w:t xml:space="preserve">) and complete the assigned activities which we have set for you.  </w:t>
            </w:r>
          </w:p>
          <w:p w:rsidR="00D31C07" w:rsidRPr="000A0C38" w:rsidRDefault="00D31C07" w:rsidP="00D31C07">
            <w:pPr>
              <w:pStyle w:val="ListParagraph"/>
              <w:rPr>
                <w:rFonts w:ascii="SassoonCRInfantMedium" w:hAnsi="SassoonCRInfantMedium"/>
                <w:sz w:val="24"/>
                <w:szCs w:val="24"/>
              </w:rPr>
            </w:pPr>
          </w:p>
          <w:p w:rsidR="00E8335F" w:rsidRPr="00E8335F" w:rsidRDefault="009A374D" w:rsidP="00572419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 xml:space="preserve">Another chance to practice your </w:t>
            </w:r>
            <w:r w:rsidR="002232C3">
              <w:rPr>
                <w:rFonts w:ascii="SassoonCRInfantMedium" w:hAnsi="SassoonCRInfantMedium"/>
                <w:sz w:val="24"/>
                <w:szCs w:val="24"/>
              </w:rPr>
              <w:t>9</w:t>
            </w:r>
            <w:r>
              <w:rPr>
                <w:rFonts w:ascii="SassoonCRInfantMedium" w:hAnsi="SassoonCRInfantMedium"/>
                <w:sz w:val="24"/>
                <w:szCs w:val="24"/>
              </w:rPr>
              <w:t xml:space="preserve">s.  </w:t>
            </w:r>
            <w:r w:rsidR="002232C3">
              <w:rPr>
                <w:rFonts w:ascii="SassoonCRInfantMedium" w:hAnsi="SassoonCRInfantMedium"/>
                <w:sz w:val="24"/>
                <w:szCs w:val="24"/>
              </w:rPr>
              <w:t>Think about how your 3 times tables will help.  T</w:t>
            </w:r>
            <w:r w:rsidR="00E8335F" w:rsidRPr="00E8335F">
              <w:rPr>
                <w:rFonts w:ascii="SassoonCRInfantMedium" w:hAnsi="SassoonCRInfantMedium"/>
                <w:sz w:val="24"/>
                <w:szCs w:val="24"/>
              </w:rPr>
              <w:t>oo easy?</w:t>
            </w:r>
          </w:p>
          <w:p w:rsidR="00E8335F" w:rsidRDefault="00E8335F" w:rsidP="00E8335F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E8335F">
              <w:rPr>
                <w:rFonts w:ascii="SassoonCRInfantMedium" w:hAnsi="SassoonCRInfantMedium"/>
                <w:sz w:val="24"/>
                <w:szCs w:val="24"/>
              </w:rPr>
              <w:t xml:space="preserve">Practise </w:t>
            </w:r>
            <w:r w:rsidR="009D4A73">
              <w:rPr>
                <w:rFonts w:ascii="SassoonCRInfantMedium" w:hAnsi="SassoonCRInfantMedium"/>
                <w:sz w:val="24"/>
                <w:szCs w:val="24"/>
              </w:rPr>
              <w:t>linked number facts</w:t>
            </w:r>
            <w:r w:rsidRPr="00E8335F">
              <w:rPr>
                <w:rFonts w:ascii="SassoonCRInfantMedium" w:hAnsi="SassoonCRInfantMedium"/>
                <w:sz w:val="24"/>
                <w:szCs w:val="24"/>
              </w:rPr>
              <w:t>:</w:t>
            </w:r>
          </w:p>
          <w:p w:rsidR="009D4A73" w:rsidRPr="00E8335F" w:rsidRDefault="009D4A73" w:rsidP="00E8335F">
            <w:pPr>
              <w:rPr>
                <w:rFonts w:ascii="SassoonCRInfantMedium" w:hAnsi="SassoonCRInfantMedium"/>
                <w:sz w:val="24"/>
                <w:szCs w:val="24"/>
              </w:rPr>
            </w:pPr>
          </w:p>
          <w:p w:rsidR="009D4A73" w:rsidRDefault="00C40643" w:rsidP="00E8335F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 xml:space="preserve"> 4</w:t>
            </w:r>
            <w:r w:rsidR="00E8335F" w:rsidRPr="00E8335F">
              <w:rPr>
                <w:rFonts w:ascii="SassoonCRInfantMedium" w:hAnsi="SassoonCRInfantMedium"/>
                <w:sz w:val="24"/>
                <w:szCs w:val="24"/>
              </w:rPr>
              <w:t xml:space="preserve"> x </w:t>
            </w:r>
            <w:r w:rsidR="002232C3">
              <w:rPr>
                <w:rFonts w:ascii="SassoonCRInfantMedium" w:hAnsi="SassoonCRInfantMedium"/>
                <w:sz w:val="24"/>
                <w:szCs w:val="24"/>
              </w:rPr>
              <w:t>9</w:t>
            </w:r>
            <w:r w:rsidR="00E8335F" w:rsidRPr="00E8335F">
              <w:rPr>
                <w:rFonts w:ascii="SassoonCRInfantMedium" w:hAnsi="SassoonCRInfantMedium"/>
                <w:sz w:val="24"/>
                <w:szCs w:val="24"/>
              </w:rPr>
              <w:t xml:space="preserve"> = </w:t>
            </w:r>
            <w:r w:rsidR="002232C3">
              <w:rPr>
                <w:rFonts w:ascii="SassoonCRInfantMedium" w:hAnsi="SassoonCRInfantMedium"/>
                <w:sz w:val="24"/>
                <w:szCs w:val="24"/>
              </w:rPr>
              <w:t>3</w:t>
            </w:r>
            <w:r>
              <w:rPr>
                <w:rFonts w:ascii="SassoonCRInfantMedium" w:hAnsi="SassoonCRInfantMedium"/>
                <w:sz w:val="24"/>
                <w:szCs w:val="24"/>
              </w:rPr>
              <w:t>6</w:t>
            </w:r>
          </w:p>
          <w:p w:rsidR="00E8335F" w:rsidRPr="00E8335F" w:rsidRDefault="002232C3" w:rsidP="00E8335F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3</w:t>
            </w:r>
            <w:r w:rsidR="00C40643">
              <w:rPr>
                <w:rFonts w:ascii="SassoonCRInfantMedium" w:hAnsi="SassoonCRInfantMedium"/>
                <w:sz w:val="24"/>
                <w:szCs w:val="24"/>
              </w:rPr>
              <w:t>6</w:t>
            </w:r>
            <w:r w:rsidR="009D4A73">
              <w:rPr>
                <w:rFonts w:ascii="SassoonCRInfantMedium" w:hAnsi="SassoonCRInfantMedium"/>
                <w:sz w:val="24"/>
                <w:szCs w:val="24"/>
              </w:rPr>
              <w:t xml:space="preserve"> ÷ </w:t>
            </w:r>
            <w:r>
              <w:rPr>
                <w:rFonts w:ascii="SassoonCRInfantMedium" w:hAnsi="SassoonCRInfantMedium"/>
                <w:sz w:val="24"/>
                <w:szCs w:val="24"/>
              </w:rPr>
              <w:t>9</w:t>
            </w:r>
            <w:r w:rsidR="00E8335F" w:rsidRPr="00E8335F">
              <w:rPr>
                <w:rFonts w:ascii="SassoonCRInfantMedium" w:hAnsi="SassoonCRInfantMedium"/>
                <w:sz w:val="24"/>
                <w:szCs w:val="24"/>
              </w:rPr>
              <w:t xml:space="preserve"> = </w:t>
            </w:r>
            <w:r w:rsidR="00C40643">
              <w:rPr>
                <w:rFonts w:ascii="SassoonCRInfantMedium" w:hAnsi="SassoonCRInfantMedium"/>
                <w:sz w:val="24"/>
                <w:szCs w:val="24"/>
              </w:rPr>
              <w:t>4</w:t>
            </w:r>
          </w:p>
          <w:p w:rsidR="00061D1D" w:rsidRPr="00E8335F" w:rsidRDefault="00061D1D" w:rsidP="00E8335F">
            <w:pPr>
              <w:rPr>
                <w:rFonts w:ascii="SassoonCRInfantMedium" w:hAnsi="SassoonCRInfantMedium"/>
                <w:sz w:val="24"/>
                <w:szCs w:val="24"/>
              </w:rPr>
            </w:pPr>
          </w:p>
          <w:p w:rsidR="00212DEA" w:rsidRPr="000A0C38" w:rsidRDefault="00212DEA" w:rsidP="00212DEA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D31C07" w:rsidRPr="000A0C38" w:rsidRDefault="00D31C07" w:rsidP="00D31C07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</w:tblGrid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2232C3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</w:pPr>
                  <w:r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  <w:t>9</w:t>
                  </w:r>
                  <w:r w:rsidR="00D31C07" w:rsidRPr="000A0C38"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  <w:t xml:space="preserve"> Times Table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D31C07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0A0C38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E925CD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D31C07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0A0C38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2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E925CD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C40643">
                    <w:rPr>
                      <w:rFonts w:ascii="SassoonCRInfantMedium" w:hAnsi="SassoonCRInfantMedium"/>
                      <w:sz w:val="24"/>
                      <w:szCs w:val="24"/>
                    </w:rPr>
                    <w:t>8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D31C07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0A0C38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3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E925CD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C40643">
                    <w:rPr>
                      <w:rFonts w:ascii="SassoonCRInfantMedium" w:hAnsi="SassoonCRInfantMedium"/>
                      <w:sz w:val="24"/>
                      <w:szCs w:val="24"/>
                    </w:rPr>
                    <w:t>2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7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D31C07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0A0C38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4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E925CD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3</w:t>
                  </w:r>
                  <w:r w:rsidR="00C40643">
                    <w:rPr>
                      <w:rFonts w:ascii="SassoonCRInfantMedium" w:hAnsi="SassoonCRInfantMedium"/>
                      <w:sz w:val="24"/>
                      <w:szCs w:val="24"/>
                    </w:rPr>
                    <w:t>6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D31C07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0A0C38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5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024C03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</w:t>
                  </w:r>
                  <w:r w:rsidR="00E925CD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45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E925CD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6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024C03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54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E925CD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7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024C03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63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E925CD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8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024C03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7</w:t>
                  </w:r>
                  <w:r w:rsidR="00C40643">
                    <w:rPr>
                      <w:rFonts w:ascii="SassoonCRInfantMedium" w:hAnsi="SassoonCRInfantMedium"/>
                      <w:sz w:val="24"/>
                      <w:szCs w:val="24"/>
                    </w:rPr>
                    <w:t>2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E925CD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9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024C03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81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E925CD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10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E8335F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90</w:t>
                  </w:r>
                </w:p>
              </w:tc>
            </w:tr>
            <w:tr w:rsidR="00D31C07" w:rsidRPr="000A0C38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0A0C38" w:rsidRDefault="00E925CD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11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99</w:t>
                  </w:r>
                </w:p>
              </w:tc>
            </w:tr>
            <w:tr w:rsidR="00D31C07" w:rsidRPr="000A0C38" w:rsidTr="00103162">
              <w:trPr>
                <w:trHeight w:val="262"/>
                <w:jc w:val="center"/>
              </w:trPr>
              <w:tc>
                <w:tcPr>
                  <w:tcW w:w="2749" w:type="dxa"/>
                </w:tcPr>
                <w:p w:rsidR="00D31C07" w:rsidRPr="000A0C38" w:rsidRDefault="00E925CD" w:rsidP="002232C3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12 x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2232C3">
                    <w:rPr>
                      <w:rFonts w:ascii="SassoonCRInfantMedium" w:hAnsi="SassoonCRInfantMedium"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061D1D" w:rsidRPr="000A0C38" w:rsidRDefault="00061D1D" w:rsidP="006826AE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</w:tc>
      </w:tr>
    </w:tbl>
    <w:p w:rsidR="00F93284" w:rsidRPr="000A0C38" w:rsidRDefault="00C45929" w:rsidP="00A74E79">
      <w:pPr>
        <w:rPr>
          <w:rFonts w:ascii="SassoonCRInfantMedium" w:hAnsi="SassoonCRInfantMedium"/>
          <w:b/>
          <w:sz w:val="24"/>
          <w:szCs w:val="24"/>
        </w:rPr>
      </w:pPr>
      <w:r w:rsidRPr="000A0C38">
        <w:rPr>
          <w:rFonts w:ascii="SassoonCRInfantMedium" w:hAnsi="SassoonCRInfantMedium"/>
          <w:b/>
          <w:sz w:val="24"/>
          <w:szCs w:val="24"/>
        </w:rPr>
        <w:t xml:space="preserve">                                       </w:t>
      </w:r>
    </w:p>
    <w:sectPr w:rsidR="00F93284" w:rsidRPr="000A0C38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A5B"/>
    <w:multiLevelType w:val="hybridMultilevel"/>
    <w:tmpl w:val="7A521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24C03"/>
    <w:rsid w:val="00061D1D"/>
    <w:rsid w:val="000904E2"/>
    <w:rsid w:val="000A0C38"/>
    <w:rsid w:val="000A6370"/>
    <w:rsid w:val="000F08A6"/>
    <w:rsid w:val="000F1483"/>
    <w:rsid w:val="00113FD2"/>
    <w:rsid w:val="0012609C"/>
    <w:rsid w:val="001364B1"/>
    <w:rsid w:val="00136E61"/>
    <w:rsid w:val="00150783"/>
    <w:rsid w:val="00160CC2"/>
    <w:rsid w:val="00171C4D"/>
    <w:rsid w:val="00173EA7"/>
    <w:rsid w:val="001A6EA8"/>
    <w:rsid w:val="001B25FC"/>
    <w:rsid w:val="001D54A3"/>
    <w:rsid w:val="001D6FA0"/>
    <w:rsid w:val="001F7482"/>
    <w:rsid w:val="002077D8"/>
    <w:rsid w:val="00212DEA"/>
    <w:rsid w:val="002232C3"/>
    <w:rsid w:val="00246E11"/>
    <w:rsid w:val="002641EC"/>
    <w:rsid w:val="002970CA"/>
    <w:rsid w:val="00297933"/>
    <w:rsid w:val="002B5AAE"/>
    <w:rsid w:val="002B7EE8"/>
    <w:rsid w:val="002D176F"/>
    <w:rsid w:val="002D7C49"/>
    <w:rsid w:val="00301B37"/>
    <w:rsid w:val="003116D5"/>
    <w:rsid w:val="0033451A"/>
    <w:rsid w:val="003519B6"/>
    <w:rsid w:val="0035308A"/>
    <w:rsid w:val="00355663"/>
    <w:rsid w:val="003673C8"/>
    <w:rsid w:val="003A15FF"/>
    <w:rsid w:val="003A5AF8"/>
    <w:rsid w:val="003D4F95"/>
    <w:rsid w:val="003D7C3B"/>
    <w:rsid w:val="003E3747"/>
    <w:rsid w:val="003F0AC8"/>
    <w:rsid w:val="0040070A"/>
    <w:rsid w:val="004559A0"/>
    <w:rsid w:val="00491F0F"/>
    <w:rsid w:val="00494DB3"/>
    <w:rsid w:val="004A78AB"/>
    <w:rsid w:val="004E647F"/>
    <w:rsid w:val="004F6998"/>
    <w:rsid w:val="004F7B0B"/>
    <w:rsid w:val="004F7BA8"/>
    <w:rsid w:val="00545149"/>
    <w:rsid w:val="00553069"/>
    <w:rsid w:val="00560E8B"/>
    <w:rsid w:val="00590D9C"/>
    <w:rsid w:val="005A5B99"/>
    <w:rsid w:val="005A5E8D"/>
    <w:rsid w:val="0061004A"/>
    <w:rsid w:val="00610722"/>
    <w:rsid w:val="00612DAB"/>
    <w:rsid w:val="006826AE"/>
    <w:rsid w:val="006C1D0E"/>
    <w:rsid w:val="006D69B8"/>
    <w:rsid w:val="00711D7F"/>
    <w:rsid w:val="00725FDA"/>
    <w:rsid w:val="007378E5"/>
    <w:rsid w:val="00760581"/>
    <w:rsid w:val="00777B95"/>
    <w:rsid w:val="00784F1B"/>
    <w:rsid w:val="007B73F1"/>
    <w:rsid w:val="007D419A"/>
    <w:rsid w:val="007F74B2"/>
    <w:rsid w:val="008258FD"/>
    <w:rsid w:val="00854E72"/>
    <w:rsid w:val="008725FA"/>
    <w:rsid w:val="00882937"/>
    <w:rsid w:val="00896BAF"/>
    <w:rsid w:val="008A4438"/>
    <w:rsid w:val="008C5A5A"/>
    <w:rsid w:val="008D0C91"/>
    <w:rsid w:val="00904F86"/>
    <w:rsid w:val="00905E88"/>
    <w:rsid w:val="00924D8C"/>
    <w:rsid w:val="00951642"/>
    <w:rsid w:val="00967D21"/>
    <w:rsid w:val="00976846"/>
    <w:rsid w:val="0098037C"/>
    <w:rsid w:val="009A2B2A"/>
    <w:rsid w:val="009A374D"/>
    <w:rsid w:val="009D4A73"/>
    <w:rsid w:val="00A025E1"/>
    <w:rsid w:val="00A3363B"/>
    <w:rsid w:val="00A74E79"/>
    <w:rsid w:val="00A817A2"/>
    <w:rsid w:val="00AB2A3D"/>
    <w:rsid w:val="00AB2C3F"/>
    <w:rsid w:val="00AD1AF1"/>
    <w:rsid w:val="00B20EDC"/>
    <w:rsid w:val="00B4459C"/>
    <w:rsid w:val="00B71C62"/>
    <w:rsid w:val="00B806EE"/>
    <w:rsid w:val="00B9263E"/>
    <w:rsid w:val="00B95AB3"/>
    <w:rsid w:val="00BD2229"/>
    <w:rsid w:val="00BD7050"/>
    <w:rsid w:val="00C140A9"/>
    <w:rsid w:val="00C1568B"/>
    <w:rsid w:val="00C214EE"/>
    <w:rsid w:val="00C33FEC"/>
    <w:rsid w:val="00C40643"/>
    <w:rsid w:val="00C453F8"/>
    <w:rsid w:val="00C45929"/>
    <w:rsid w:val="00C64813"/>
    <w:rsid w:val="00C676C3"/>
    <w:rsid w:val="00C8584F"/>
    <w:rsid w:val="00CB6BC1"/>
    <w:rsid w:val="00CC5DA7"/>
    <w:rsid w:val="00CE624D"/>
    <w:rsid w:val="00CF702A"/>
    <w:rsid w:val="00D002B5"/>
    <w:rsid w:val="00D109A9"/>
    <w:rsid w:val="00D3098C"/>
    <w:rsid w:val="00D31C07"/>
    <w:rsid w:val="00D418A8"/>
    <w:rsid w:val="00D44328"/>
    <w:rsid w:val="00D612B0"/>
    <w:rsid w:val="00D6379E"/>
    <w:rsid w:val="00D734D8"/>
    <w:rsid w:val="00D80E2A"/>
    <w:rsid w:val="00DB6797"/>
    <w:rsid w:val="00DD4DC0"/>
    <w:rsid w:val="00DF3EBF"/>
    <w:rsid w:val="00DF6EEE"/>
    <w:rsid w:val="00E17FED"/>
    <w:rsid w:val="00E20C70"/>
    <w:rsid w:val="00E405DD"/>
    <w:rsid w:val="00E51183"/>
    <w:rsid w:val="00E51CD2"/>
    <w:rsid w:val="00E65BA1"/>
    <w:rsid w:val="00E82D24"/>
    <w:rsid w:val="00E8335F"/>
    <w:rsid w:val="00E860BC"/>
    <w:rsid w:val="00E91A8C"/>
    <w:rsid w:val="00E925CD"/>
    <w:rsid w:val="00E9387F"/>
    <w:rsid w:val="00EB7E18"/>
    <w:rsid w:val="00EE587F"/>
    <w:rsid w:val="00EF41A5"/>
    <w:rsid w:val="00F01300"/>
    <w:rsid w:val="00F13316"/>
    <w:rsid w:val="00F32900"/>
    <w:rsid w:val="00F34672"/>
    <w:rsid w:val="00F52D8A"/>
    <w:rsid w:val="00F547E8"/>
    <w:rsid w:val="00F63356"/>
    <w:rsid w:val="00F91CAB"/>
    <w:rsid w:val="00F93284"/>
    <w:rsid w:val="00F972D3"/>
    <w:rsid w:val="00FA2F7A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8905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A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mmunity.mathletics.com/sign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91C6-F121-4FEF-82DE-846A0773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Mahon</dc:creator>
  <cp:lastModifiedBy>Eva Jeffrey</cp:lastModifiedBy>
  <cp:revision>4</cp:revision>
  <cp:lastPrinted>2023-02-23T17:31:00Z</cp:lastPrinted>
  <dcterms:created xsi:type="dcterms:W3CDTF">2024-05-14T13:39:00Z</dcterms:created>
  <dcterms:modified xsi:type="dcterms:W3CDTF">2024-06-27T13:16:00Z</dcterms:modified>
</cp:coreProperties>
</file>